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AA9" w:rsidRDefault="00D17AA9" w:rsidP="00D17AA9">
      <w:pPr>
        <w:jc w:val="center"/>
        <w:rPr>
          <w:rStyle w:val="icbaslik"/>
          <w:rFonts w:ascii="Arial" w:hAnsi="Arial" w:cs="Arial"/>
          <w:color w:val="2F51A7"/>
          <w:sz w:val="36"/>
          <w:szCs w:val="36"/>
          <w:bdr w:val="none" w:sz="0" w:space="0" w:color="auto" w:frame="1"/>
          <w:shd w:val="clear" w:color="auto" w:fill="FFFFFF"/>
        </w:rPr>
      </w:pPr>
      <w:r>
        <w:rPr>
          <w:rFonts w:ascii="Arial" w:hAnsi="Arial" w:cs="Arial"/>
          <w:noProof/>
          <w:color w:val="2F51A7"/>
          <w:sz w:val="36"/>
          <w:szCs w:val="36"/>
          <w:bdr w:val="none" w:sz="0" w:space="0" w:color="auto" w:frame="1"/>
          <w:shd w:val="clear" w:color="auto" w:fill="FFFFFF"/>
          <w:lang w:eastAsia="tr-TR"/>
        </w:rPr>
        <w:drawing>
          <wp:inline distT="0" distB="0" distL="0" distR="0" wp14:anchorId="0A29B513" wp14:editId="7D1440DD">
            <wp:extent cx="3013970" cy="9239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im-celi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0486" cy="925923"/>
                    </a:xfrm>
                    <a:prstGeom prst="rect">
                      <a:avLst/>
                    </a:prstGeom>
                  </pic:spPr>
                </pic:pic>
              </a:graphicData>
            </a:graphic>
          </wp:inline>
        </w:drawing>
      </w:r>
    </w:p>
    <w:p w:rsidR="00D17AA9" w:rsidRDefault="00D17AA9" w:rsidP="00D17AA9">
      <w:pPr>
        <w:jc w:val="center"/>
        <w:rPr>
          <w:rStyle w:val="icbaslik"/>
          <w:rFonts w:ascii="Arial" w:hAnsi="Arial" w:cs="Arial"/>
          <w:color w:val="2F51A7"/>
          <w:sz w:val="36"/>
          <w:szCs w:val="36"/>
          <w:bdr w:val="none" w:sz="0" w:space="0" w:color="auto" w:frame="1"/>
          <w:shd w:val="clear" w:color="auto" w:fill="FFFFFF"/>
        </w:rPr>
      </w:pPr>
    </w:p>
    <w:p w:rsidR="00D17AA9" w:rsidRDefault="00D17AA9" w:rsidP="00D17AA9">
      <w:pPr>
        <w:jc w:val="center"/>
        <w:rPr>
          <w:rStyle w:val="icbaslik"/>
          <w:rFonts w:ascii="Arial" w:hAnsi="Arial" w:cs="Arial"/>
          <w:b/>
          <w:color w:val="365F91" w:themeColor="accent1" w:themeShade="BF"/>
          <w:sz w:val="36"/>
          <w:szCs w:val="36"/>
          <w:bdr w:val="none" w:sz="0" w:space="0" w:color="auto" w:frame="1"/>
          <w:shd w:val="clear" w:color="auto" w:fill="FFFFFF"/>
        </w:rPr>
      </w:pPr>
      <w:r w:rsidRPr="00D17AA9">
        <w:rPr>
          <w:rStyle w:val="icbaslik"/>
          <w:rFonts w:ascii="Arial" w:hAnsi="Arial" w:cs="Arial"/>
          <w:b/>
          <w:color w:val="365F91" w:themeColor="accent1" w:themeShade="BF"/>
          <w:sz w:val="36"/>
          <w:szCs w:val="36"/>
          <w:bdr w:val="none" w:sz="0" w:space="0" w:color="auto" w:frame="1"/>
          <w:shd w:val="clear" w:color="auto" w:fill="FFFFFF"/>
        </w:rPr>
        <w:t xml:space="preserve">ŞERİT TESTERELERİ VERİMLİ KULLANIMI </w:t>
      </w:r>
      <w:r w:rsidRPr="00D17AA9">
        <w:rPr>
          <w:rStyle w:val="icbaslik"/>
          <w:rFonts w:ascii="Arial" w:hAnsi="Arial" w:cs="Arial"/>
          <w:b/>
          <w:color w:val="365F91" w:themeColor="accent1" w:themeShade="BF"/>
          <w:sz w:val="32"/>
          <w:szCs w:val="32"/>
          <w:bdr w:val="none" w:sz="0" w:space="0" w:color="auto" w:frame="1"/>
          <w:shd w:val="clear" w:color="auto" w:fill="FFFFFF"/>
        </w:rPr>
        <w:t>ÇATLAMANIN ÖNLENMESİ İÇİN YAPILMASI GEREKENLER</w:t>
      </w:r>
    </w:p>
    <w:p w:rsidR="00D17AA9" w:rsidRPr="00D17AA9" w:rsidRDefault="00D17AA9" w:rsidP="00D17AA9">
      <w:pPr>
        <w:jc w:val="center"/>
        <w:rPr>
          <w:rStyle w:val="icbaslik"/>
          <w:rFonts w:ascii="Arial" w:hAnsi="Arial" w:cs="Arial"/>
          <w:b/>
          <w:color w:val="365F91" w:themeColor="accent1" w:themeShade="BF"/>
          <w:sz w:val="36"/>
          <w:szCs w:val="36"/>
          <w:bdr w:val="none" w:sz="0" w:space="0" w:color="auto" w:frame="1"/>
          <w:shd w:val="clear" w:color="auto" w:fill="FFFFFF"/>
        </w:rPr>
      </w:pPr>
      <w:bookmarkStart w:id="0" w:name="_GoBack"/>
      <w:bookmarkEnd w:id="0"/>
    </w:p>
    <w:p w:rsidR="00D17AA9" w:rsidRDefault="00D17AA9" w:rsidP="00D17AA9">
      <w:pPr>
        <w:rPr>
          <w:rStyle w:val="icbaslik"/>
          <w:rFonts w:ascii="Arial" w:hAnsi="Arial" w:cs="Arial"/>
          <w:color w:val="2F51A7"/>
          <w:sz w:val="36"/>
          <w:szCs w:val="36"/>
          <w:bdr w:val="none" w:sz="0" w:space="0" w:color="auto" w:frame="1"/>
          <w:shd w:val="clear" w:color="auto" w:fill="FFFFFF"/>
        </w:rPr>
      </w:pPr>
      <w:r>
        <w:rPr>
          <w:rStyle w:val="icbaslik"/>
          <w:rFonts w:ascii="Arial" w:hAnsi="Arial" w:cs="Arial"/>
          <w:color w:val="2F51A7"/>
          <w:sz w:val="36"/>
          <w:szCs w:val="36"/>
          <w:bdr w:val="none" w:sz="0" w:space="0" w:color="auto" w:frame="1"/>
          <w:shd w:val="clear" w:color="auto" w:fill="FFFFFF"/>
        </w:rPr>
        <w:t>Makinenin Durumu</w:t>
      </w:r>
    </w:p>
    <w:p w:rsidR="00D17AA9" w:rsidRDefault="00D17AA9" w:rsidP="00D17AA9">
      <w:pPr>
        <w:rPr>
          <w:rStyle w:val="icbaslik"/>
          <w:rFonts w:ascii="Arial" w:hAnsi="Arial" w:cs="Arial"/>
          <w:color w:val="2F51A7"/>
          <w:sz w:val="36"/>
          <w:szCs w:val="36"/>
          <w:bdr w:val="none" w:sz="0" w:space="0" w:color="auto" w:frame="1"/>
          <w:shd w:val="clear" w:color="auto" w:fill="FFFFFF"/>
        </w:rPr>
      </w:pPr>
      <w:r>
        <w:rPr>
          <w:rFonts w:ascii="Arial" w:hAnsi="Arial" w:cs="Arial"/>
          <w:color w:val="747474"/>
          <w:sz w:val="23"/>
          <w:szCs w:val="23"/>
          <w:shd w:val="clear" w:color="auto" w:fill="FFFFFF"/>
        </w:rPr>
        <w:t xml:space="preserve">Makina çalışma esnasında kesinlikle sarsılmamalıdır. Makina rulmanları kontrol </w:t>
      </w:r>
      <w:proofErr w:type="spellStart"/>
      <w:r>
        <w:rPr>
          <w:rFonts w:ascii="Arial" w:hAnsi="Arial" w:cs="Arial"/>
          <w:color w:val="747474"/>
          <w:sz w:val="23"/>
          <w:szCs w:val="23"/>
          <w:shd w:val="clear" w:color="auto" w:fill="FFFFFF"/>
        </w:rPr>
        <w:t>edilmedilir</w:t>
      </w:r>
      <w:proofErr w:type="spellEnd"/>
      <w:r>
        <w:rPr>
          <w:rFonts w:ascii="Arial" w:hAnsi="Arial" w:cs="Arial"/>
          <w:color w:val="747474"/>
          <w:sz w:val="23"/>
          <w:szCs w:val="23"/>
          <w:shd w:val="clear" w:color="auto" w:fill="FFFFFF"/>
        </w:rPr>
        <w:t xml:space="preserve">. (Aşınmış veya bozulmuş olabilir) </w:t>
      </w:r>
      <w:proofErr w:type="spellStart"/>
      <w:r>
        <w:rPr>
          <w:rFonts w:ascii="Arial" w:hAnsi="Arial" w:cs="Arial"/>
          <w:color w:val="747474"/>
          <w:sz w:val="23"/>
          <w:szCs w:val="23"/>
          <w:shd w:val="clear" w:color="auto" w:fill="FFFFFF"/>
        </w:rPr>
        <w:t>Volant</w:t>
      </w:r>
      <w:proofErr w:type="spellEnd"/>
      <w:r>
        <w:rPr>
          <w:rFonts w:ascii="Arial" w:hAnsi="Arial" w:cs="Arial"/>
          <w:color w:val="747474"/>
          <w:sz w:val="23"/>
          <w:szCs w:val="23"/>
          <w:shd w:val="clear" w:color="auto" w:fill="FFFFFF"/>
        </w:rPr>
        <w:t xml:space="preserve"> milleri kontrol </w:t>
      </w:r>
      <w:proofErr w:type="gramStart"/>
      <w:r>
        <w:rPr>
          <w:rFonts w:ascii="Arial" w:hAnsi="Arial" w:cs="Arial"/>
          <w:color w:val="747474"/>
          <w:sz w:val="23"/>
          <w:szCs w:val="23"/>
          <w:shd w:val="clear" w:color="auto" w:fill="FFFFFF"/>
        </w:rPr>
        <w:t>edilmeli .</w:t>
      </w:r>
      <w:proofErr w:type="gramEnd"/>
      <w:r>
        <w:rPr>
          <w:rFonts w:ascii="Arial" w:hAnsi="Arial" w:cs="Arial"/>
          <w:color w:val="747474"/>
          <w:sz w:val="23"/>
          <w:szCs w:val="23"/>
          <w:shd w:val="clear" w:color="auto" w:fill="FFFFFF"/>
        </w:rPr>
        <w:t xml:space="preserve"> ( Aşınmış veya bozulmuş olabilir ) </w:t>
      </w:r>
      <w:proofErr w:type="spellStart"/>
      <w:r>
        <w:rPr>
          <w:rFonts w:ascii="Arial" w:hAnsi="Arial" w:cs="Arial"/>
          <w:color w:val="747474"/>
          <w:sz w:val="23"/>
          <w:szCs w:val="23"/>
          <w:shd w:val="clear" w:color="auto" w:fill="FFFFFF"/>
        </w:rPr>
        <w:t>Volantlar</w:t>
      </w:r>
      <w:proofErr w:type="spellEnd"/>
      <w:r>
        <w:rPr>
          <w:rFonts w:ascii="Arial" w:hAnsi="Arial" w:cs="Arial"/>
          <w:color w:val="747474"/>
          <w:sz w:val="23"/>
          <w:szCs w:val="23"/>
          <w:shd w:val="clear" w:color="auto" w:fill="FFFFFF"/>
        </w:rPr>
        <w:t xml:space="preserve"> kontrol edilmeli ( Balans veya </w:t>
      </w:r>
      <w:proofErr w:type="spellStart"/>
      <w:r>
        <w:rPr>
          <w:rFonts w:ascii="Arial" w:hAnsi="Arial" w:cs="Arial"/>
          <w:color w:val="747474"/>
          <w:sz w:val="23"/>
          <w:szCs w:val="23"/>
          <w:shd w:val="clear" w:color="auto" w:fill="FFFFFF"/>
        </w:rPr>
        <w:t>volant</w:t>
      </w:r>
      <w:proofErr w:type="spellEnd"/>
      <w:r>
        <w:rPr>
          <w:rFonts w:ascii="Arial" w:hAnsi="Arial" w:cs="Arial"/>
          <w:color w:val="747474"/>
          <w:sz w:val="23"/>
          <w:szCs w:val="23"/>
          <w:shd w:val="clear" w:color="auto" w:fill="FFFFFF"/>
        </w:rPr>
        <w:t xml:space="preserve"> yüzleri aşınmış olabilir ) Makina takozları kontrol edilmeli. Bozulanlar </w:t>
      </w:r>
      <w:proofErr w:type="spellStart"/>
      <w:r>
        <w:rPr>
          <w:rFonts w:ascii="Arial" w:hAnsi="Arial" w:cs="Arial"/>
          <w:color w:val="747474"/>
          <w:sz w:val="23"/>
          <w:szCs w:val="23"/>
          <w:shd w:val="clear" w:color="auto" w:fill="FFFFFF"/>
        </w:rPr>
        <w:t>düzeltilmedilir</w:t>
      </w:r>
      <w:proofErr w:type="spellEnd"/>
      <w:r>
        <w:rPr>
          <w:rFonts w:ascii="Arial" w:hAnsi="Arial" w:cs="Arial"/>
          <w:color w:val="747474"/>
          <w:sz w:val="23"/>
          <w:szCs w:val="23"/>
          <w:shd w:val="clear" w:color="auto" w:fill="FFFFFF"/>
        </w:rPr>
        <w:t xml:space="preserve">. Makina kayış gerginliği kontrol </w:t>
      </w:r>
      <w:proofErr w:type="spellStart"/>
      <w:r>
        <w:rPr>
          <w:rFonts w:ascii="Arial" w:hAnsi="Arial" w:cs="Arial"/>
          <w:color w:val="747474"/>
          <w:sz w:val="23"/>
          <w:szCs w:val="23"/>
          <w:shd w:val="clear" w:color="auto" w:fill="FFFFFF"/>
        </w:rPr>
        <w:t>edilmedilir</w:t>
      </w:r>
      <w:proofErr w:type="spellEnd"/>
      <w:r>
        <w:rPr>
          <w:rFonts w:ascii="Arial" w:hAnsi="Arial" w:cs="Arial"/>
          <w:color w:val="747474"/>
          <w:sz w:val="23"/>
          <w:szCs w:val="23"/>
          <w:shd w:val="clear" w:color="auto" w:fill="FFFFFF"/>
        </w:rPr>
        <w:t xml:space="preserve">. Mevsimi ve çalışma durumuna göre en az 15 gün ara ile rulmanların </w:t>
      </w:r>
      <w:proofErr w:type="spellStart"/>
      <w:r>
        <w:rPr>
          <w:rFonts w:ascii="Arial" w:hAnsi="Arial" w:cs="Arial"/>
          <w:color w:val="747474"/>
          <w:sz w:val="23"/>
          <w:szCs w:val="23"/>
          <w:shd w:val="clear" w:color="auto" w:fill="FFFFFF"/>
        </w:rPr>
        <w:t>greslenmesi</w:t>
      </w:r>
      <w:proofErr w:type="spellEnd"/>
      <w:r>
        <w:rPr>
          <w:rFonts w:ascii="Arial" w:hAnsi="Arial" w:cs="Arial"/>
          <w:color w:val="747474"/>
          <w:sz w:val="23"/>
          <w:szCs w:val="23"/>
          <w:shd w:val="clear" w:color="auto" w:fill="FFFFFF"/>
        </w:rPr>
        <w:t xml:space="preserve"> gerekir.</w:t>
      </w:r>
      <w:r>
        <w:rPr>
          <w:rFonts w:ascii="Arial" w:hAnsi="Arial" w:cs="Arial"/>
          <w:color w:val="747474"/>
          <w:sz w:val="23"/>
          <w:szCs w:val="23"/>
        </w:rPr>
        <w:br/>
      </w:r>
      <w:r>
        <w:rPr>
          <w:rFonts w:ascii="Arial" w:hAnsi="Arial" w:cs="Arial"/>
          <w:color w:val="747474"/>
          <w:sz w:val="23"/>
          <w:szCs w:val="23"/>
        </w:rPr>
        <w:br/>
      </w:r>
      <w:r>
        <w:rPr>
          <w:rStyle w:val="icbaslik"/>
          <w:rFonts w:ascii="Arial" w:hAnsi="Arial" w:cs="Arial"/>
          <w:color w:val="2F51A7"/>
          <w:sz w:val="36"/>
          <w:szCs w:val="36"/>
          <w:bdr w:val="none" w:sz="0" w:space="0" w:color="auto" w:frame="1"/>
          <w:shd w:val="clear" w:color="auto" w:fill="FFFFFF"/>
        </w:rPr>
        <w:t>Testerenin Durumu</w:t>
      </w:r>
    </w:p>
    <w:p w:rsidR="00D17AA9" w:rsidRDefault="00D17AA9" w:rsidP="00D17AA9">
      <w:pPr>
        <w:rPr>
          <w:rStyle w:val="icbaslik"/>
          <w:rFonts w:ascii="Arial" w:hAnsi="Arial" w:cs="Arial"/>
          <w:color w:val="2F51A7"/>
          <w:sz w:val="36"/>
          <w:szCs w:val="36"/>
          <w:bdr w:val="none" w:sz="0" w:space="0" w:color="auto" w:frame="1"/>
          <w:shd w:val="clear" w:color="auto" w:fill="FFFFFF"/>
        </w:rPr>
      </w:pPr>
      <w:proofErr w:type="spellStart"/>
      <w:r>
        <w:rPr>
          <w:rFonts w:ascii="Arial" w:hAnsi="Arial" w:cs="Arial"/>
          <w:color w:val="747474"/>
          <w:sz w:val="23"/>
          <w:szCs w:val="23"/>
          <w:shd w:val="clear" w:color="auto" w:fill="FFFFFF"/>
        </w:rPr>
        <w:t>Testerer</w:t>
      </w:r>
      <w:proofErr w:type="spellEnd"/>
      <w:r>
        <w:rPr>
          <w:rFonts w:ascii="Arial" w:hAnsi="Arial" w:cs="Arial"/>
          <w:color w:val="747474"/>
          <w:sz w:val="23"/>
          <w:szCs w:val="23"/>
          <w:shd w:val="clear" w:color="auto" w:fill="FFFFFF"/>
        </w:rPr>
        <w:t xml:space="preserve"> seçerken kesilecek ağaç cinsine göre hareket edilmeli. Makina büyüklüğüne göre testere genişliği göz önünde tutulmalı. Küçük makinalarda dar, büyüklerde geniş olmalı. Testere diş mesafesi kesilen ağaç cinsine göre tayin </w:t>
      </w:r>
      <w:proofErr w:type="spellStart"/>
      <w:proofErr w:type="gramStart"/>
      <w:r>
        <w:rPr>
          <w:rFonts w:ascii="Arial" w:hAnsi="Arial" w:cs="Arial"/>
          <w:color w:val="747474"/>
          <w:sz w:val="23"/>
          <w:szCs w:val="23"/>
          <w:shd w:val="clear" w:color="auto" w:fill="FFFFFF"/>
        </w:rPr>
        <w:t>edilmeli.Sert</w:t>
      </w:r>
      <w:proofErr w:type="spellEnd"/>
      <w:proofErr w:type="gramEnd"/>
      <w:r>
        <w:rPr>
          <w:rFonts w:ascii="Arial" w:hAnsi="Arial" w:cs="Arial"/>
          <w:color w:val="747474"/>
          <w:sz w:val="23"/>
          <w:szCs w:val="23"/>
          <w:shd w:val="clear" w:color="auto" w:fill="FFFFFF"/>
        </w:rPr>
        <w:t xml:space="preserve"> ağaçla </w:t>
      </w:r>
      <w:proofErr w:type="spellStart"/>
      <w:r>
        <w:rPr>
          <w:rFonts w:ascii="Arial" w:hAnsi="Arial" w:cs="Arial"/>
          <w:color w:val="747474"/>
          <w:sz w:val="23"/>
          <w:szCs w:val="23"/>
          <w:shd w:val="clear" w:color="auto" w:fill="FFFFFF"/>
        </w:rPr>
        <w:t>sık,yumuşakağaçta</w:t>
      </w:r>
      <w:proofErr w:type="spellEnd"/>
      <w:r>
        <w:rPr>
          <w:rFonts w:ascii="Arial" w:hAnsi="Arial" w:cs="Arial"/>
          <w:color w:val="747474"/>
          <w:sz w:val="23"/>
          <w:szCs w:val="23"/>
          <w:shd w:val="clear" w:color="auto" w:fill="FFFFFF"/>
        </w:rPr>
        <w:t xml:space="preserve"> seyrek diş seçilir. Mevsime ve iklime göre testere seçimi yapılır. (soğuk bölgelerde yumuşak, ılıman bölgelerde sert kalitede testere seçilir.) Testere diş derinliği kesilen ağacın cinsine göre ayarlanır. Sert ağaçta diş mesafesinin 1/2kadar, yumuşak ağaçta ise 1/2si kadar </w:t>
      </w:r>
      <w:proofErr w:type="spellStart"/>
      <w:r>
        <w:rPr>
          <w:rFonts w:ascii="Arial" w:hAnsi="Arial" w:cs="Arial"/>
          <w:color w:val="747474"/>
          <w:sz w:val="23"/>
          <w:szCs w:val="23"/>
          <w:shd w:val="clear" w:color="auto" w:fill="FFFFFF"/>
        </w:rPr>
        <w:t>olmadılır</w:t>
      </w:r>
      <w:proofErr w:type="spellEnd"/>
      <w:r>
        <w:rPr>
          <w:rFonts w:ascii="Arial" w:hAnsi="Arial" w:cs="Arial"/>
          <w:color w:val="747474"/>
          <w:sz w:val="23"/>
          <w:szCs w:val="23"/>
          <w:shd w:val="clear" w:color="auto" w:fill="FFFFFF"/>
        </w:rPr>
        <w:t>.</w:t>
      </w:r>
      <w:r>
        <w:rPr>
          <w:rFonts w:ascii="Arial" w:hAnsi="Arial" w:cs="Arial"/>
          <w:color w:val="747474"/>
          <w:sz w:val="23"/>
          <w:szCs w:val="23"/>
        </w:rPr>
        <w:br/>
      </w:r>
      <w:r>
        <w:rPr>
          <w:rFonts w:ascii="Arial" w:hAnsi="Arial" w:cs="Arial"/>
          <w:color w:val="747474"/>
          <w:sz w:val="23"/>
          <w:szCs w:val="23"/>
        </w:rPr>
        <w:br/>
      </w:r>
      <w:r>
        <w:rPr>
          <w:rStyle w:val="icbaslik"/>
          <w:rFonts w:ascii="Arial" w:hAnsi="Arial" w:cs="Arial"/>
          <w:color w:val="2F51A7"/>
          <w:sz w:val="36"/>
          <w:szCs w:val="36"/>
          <w:bdr w:val="none" w:sz="0" w:space="0" w:color="auto" w:frame="1"/>
          <w:shd w:val="clear" w:color="auto" w:fill="FFFFFF"/>
        </w:rPr>
        <w:t>Bileme Durumu</w:t>
      </w:r>
    </w:p>
    <w:p w:rsidR="00085C10" w:rsidRPr="00D17AA9" w:rsidRDefault="00D17AA9" w:rsidP="00D17AA9">
      <w:r>
        <w:rPr>
          <w:rFonts w:ascii="Arial" w:hAnsi="Arial" w:cs="Arial"/>
          <w:color w:val="747474"/>
          <w:sz w:val="23"/>
          <w:szCs w:val="23"/>
          <w:shd w:val="clear" w:color="auto" w:fill="FFFFFF"/>
        </w:rPr>
        <w:t xml:space="preserve">Bileme taşının kaliteli olmasına özen gösteriniz. Geniş testerede 60, darlarda ise 80 kum taş tercih ediniz. Uzun ömürlü olacağı hesabıyla sert taşları tercih </w:t>
      </w:r>
      <w:proofErr w:type="spellStart"/>
      <w:proofErr w:type="gramStart"/>
      <w:r>
        <w:rPr>
          <w:rFonts w:ascii="Arial" w:hAnsi="Arial" w:cs="Arial"/>
          <w:color w:val="747474"/>
          <w:sz w:val="23"/>
          <w:szCs w:val="23"/>
          <w:shd w:val="clear" w:color="auto" w:fill="FFFFFF"/>
        </w:rPr>
        <w:t>etmeyiniz.Çünkü</w:t>
      </w:r>
      <w:proofErr w:type="spellEnd"/>
      <w:proofErr w:type="gramEnd"/>
      <w:r>
        <w:rPr>
          <w:rFonts w:ascii="Arial" w:hAnsi="Arial" w:cs="Arial"/>
          <w:color w:val="747474"/>
          <w:sz w:val="23"/>
          <w:szCs w:val="23"/>
          <w:shd w:val="clear" w:color="auto" w:fill="FFFFFF"/>
        </w:rPr>
        <w:t xml:space="preserve"> sert taşların testere dişlerini yakarak çelik evsafını kaybettirirler. Taşı birden bastırarak testere uçları ve </w:t>
      </w:r>
      <w:proofErr w:type="spellStart"/>
      <w:r>
        <w:rPr>
          <w:rFonts w:ascii="Arial" w:hAnsi="Arial" w:cs="Arial"/>
          <w:color w:val="747474"/>
          <w:sz w:val="23"/>
          <w:szCs w:val="23"/>
          <w:shd w:val="clear" w:color="auto" w:fill="FFFFFF"/>
        </w:rPr>
        <w:t>diplerninin</w:t>
      </w:r>
      <w:proofErr w:type="spellEnd"/>
      <w:r>
        <w:rPr>
          <w:rFonts w:ascii="Arial" w:hAnsi="Arial" w:cs="Arial"/>
          <w:color w:val="747474"/>
          <w:sz w:val="23"/>
          <w:szCs w:val="23"/>
          <w:shd w:val="clear" w:color="auto" w:fill="FFFFFF"/>
        </w:rPr>
        <w:t xml:space="preserve"> yanmasını önleyiniz. Bilerken diş diplerinin keskin ve köşeli bırakmayıp, oval bir şekil veriniz. Zamanla bozulan taş yüzünü, mutlaka düzeltme taşıyla düzeltiniz. Diş dikliğini taştan, keseceğiniz ağaç cinsine göre tayin ediniz. Bileme makinasındaki muhtemel sarsıntıyı mutlaka gideriniz.</w:t>
      </w:r>
    </w:p>
    <w:sectPr w:rsidR="00085C10" w:rsidRPr="00D17A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ADB"/>
    <w:rsid w:val="00085C10"/>
    <w:rsid w:val="00610ADB"/>
    <w:rsid w:val="00740BC1"/>
    <w:rsid w:val="00D17A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D17A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cbaslik">
    <w:name w:val="icbaslik"/>
    <w:basedOn w:val="VarsaylanParagrafYazTipi"/>
    <w:rsid w:val="00610ADB"/>
  </w:style>
  <w:style w:type="paragraph" w:styleId="BalonMetni">
    <w:name w:val="Balloon Text"/>
    <w:basedOn w:val="Normal"/>
    <w:link w:val="BalonMetniChar"/>
    <w:uiPriority w:val="99"/>
    <w:semiHidden/>
    <w:unhideWhenUsed/>
    <w:rsid w:val="00D17A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7AA9"/>
    <w:rPr>
      <w:rFonts w:ascii="Tahoma" w:hAnsi="Tahoma" w:cs="Tahoma"/>
      <w:sz w:val="16"/>
      <w:szCs w:val="16"/>
    </w:rPr>
  </w:style>
  <w:style w:type="character" w:customStyle="1" w:styleId="Balk1Char">
    <w:name w:val="Başlık 1 Char"/>
    <w:basedOn w:val="VarsaylanParagrafYazTipi"/>
    <w:link w:val="Balk1"/>
    <w:uiPriority w:val="9"/>
    <w:rsid w:val="00D17AA9"/>
    <w:rPr>
      <w:rFonts w:ascii="Times New Roman" w:eastAsia="Times New Roman" w:hAnsi="Times New Roman" w:cs="Times New Roman"/>
      <w:b/>
      <w:bCs/>
      <w:kern w:val="36"/>
      <w:sz w:val="48"/>
      <w:szCs w:val="4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D17A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cbaslik">
    <w:name w:val="icbaslik"/>
    <w:basedOn w:val="VarsaylanParagrafYazTipi"/>
    <w:rsid w:val="00610ADB"/>
  </w:style>
  <w:style w:type="paragraph" w:styleId="BalonMetni">
    <w:name w:val="Balloon Text"/>
    <w:basedOn w:val="Normal"/>
    <w:link w:val="BalonMetniChar"/>
    <w:uiPriority w:val="99"/>
    <w:semiHidden/>
    <w:unhideWhenUsed/>
    <w:rsid w:val="00D17A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7AA9"/>
    <w:rPr>
      <w:rFonts w:ascii="Tahoma" w:hAnsi="Tahoma" w:cs="Tahoma"/>
      <w:sz w:val="16"/>
      <w:szCs w:val="16"/>
    </w:rPr>
  </w:style>
  <w:style w:type="character" w:customStyle="1" w:styleId="Balk1Char">
    <w:name w:val="Başlık 1 Char"/>
    <w:basedOn w:val="VarsaylanParagrafYazTipi"/>
    <w:link w:val="Balk1"/>
    <w:uiPriority w:val="9"/>
    <w:rsid w:val="00D17AA9"/>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4252">
      <w:bodyDiv w:val="1"/>
      <w:marLeft w:val="0"/>
      <w:marRight w:val="0"/>
      <w:marTop w:val="0"/>
      <w:marBottom w:val="0"/>
      <w:divBdr>
        <w:top w:val="none" w:sz="0" w:space="0" w:color="auto"/>
        <w:left w:val="none" w:sz="0" w:space="0" w:color="auto"/>
        <w:bottom w:val="none" w:sz="0" w:space="0" w:color="auto"/>
        <w:right w:val="none" w:sz="0" w:space="0" w:color="auto"/>
      </w:divBdr>
    </w:div>
    <w:div w:id="717827151">
      <w:bodyDiv w:val="1"/>
      <w:marLeft w:val="0"/>
      <w:marRight w:val="0"/>
      <w:marTop w:val="0"/>
      <w:marBottom w:val="0"/>
      <w:divBdr>
        <w:top w:val="none" w:sz="0" w:space="0" w:color="auto"/>
        <w:left w:val="none" w:sz="0" w:space="0" w:color="auto"/>
        <w:bottom w:val="none" w:sz="0" w:space="0" w:color="auto"/>
        <w:right w:val="none" w:sz="0" w:space="0" w:color="auto"/>
      </w:divBdr>
    </w:div>
    <w:div w:id="170787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260</Words>
  <Characters>1483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GALATASARAY</dc:creator>
  <cp:lastModifiedBy>GALATASARAY</cp:lastModifiedBy>
  <cp:revision>1</cp:revision>
  <dcterms:created xsi:type="dcterms:W3CDTF">2025-06-14T16:40:00Z</dcterms:created>
  <dcterms:modified xsi:type="dcterms:W3CDTF">2025-06-14T17:47:00Z</dcterms:modified>
</cp:coreProperties>
</file>